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16DD9" w:rsidRDefault="00CC0B2A">
      <w:pPr>
        <w:jc w:val="center"/>
        <w:rPr>
          <w:sz w:val="40"/>
          <w:szCs w:val="40"/>
        </w:rPr>
      </w:pPr>
      <w:r>
        <w:rPr>
          <w:sz w:val="40"/>
          <w:szCs w:val="40"/>
        </w:rPr>
        <w:t>《睢园》征稿</w:t>
      </w:r>
      <w:r>
        <w:rPr>
          <w:rFonts w:hint="eastAsia"/>
          <w:sz w:val="40"/>
          <w:szCs w:val="40"/>
        </w:rPr>
        <w:t>启示</w:t>
      </w:r>
    </w:p>
    <w:p w:rsidR="00616DD9" w:rsidRDefault="00616DD9">
      <w:pPr>
        <w:rPr>
          <w:sz w:val="24"/>
          <w:szCs w:val="24"/>
          <w:lang w:val="en-US"/>
        </w:rPr>
      </w:pPr>
    </w:p>
    <w:p w:rsidR="00616DD9" w:rsidRDefault="00816CDA">
      <w:pPr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 xml:space="preserve">    </w:t>
      </w:r>
      <w:r w:rsidR="00CC0B2A">
        <w:rPr>
          <w:rFonts w:hint="eastAsia"/>
          <w:sz w:val="28"/>
          <w:szCs w:val="28"/>
          <w:lang w:val="en-US"/>
        </w:rPr>
        <w:t>明远文学社成立，旨在培养广大同学对于文学的爱好与兴趣，因此我们创立了《睢园》这一社刊。这里欢迎同学们展现自己的才华，交流各自的爱好，培养自己的写作兴趣以及对于文学的热爱，我们在这里向广大师生发出诚挚的征稿邀请：</w:t>
      </w:r>
    </w:p>
    <w:p w:rsidR="00616DD9" w:rsidRDefault="00CC0B2A" w:rsidP="00816CDA">
      <w:pPr>
        <w:spacing w:line="360" w:lineRule="auto"/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val="en-US"/>
        </w:rPr>
        <w:t>1</w:t>
      </w:r>
      <w:r>
        <w:rPr>
          <w:rFonts w:asciiTheme="majorEastAsia" w:eastAsiaTheme="majorEastAsia" w:hAnsiTheme="majorEastAsia" w:cstheme="majorEastAsia" w:hint="eastAsia"/>
          <w:sz w:val="24"/>
          <w:szCs w:val="24"/>
          <w:lang w:val="en-US"/>
        </w:rPr>
        <w:t>、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原创，抄袭者一经查实，严肃处理。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 xml:space="preserve">  </w:t>
      </w:r>
    </w:p>
    <w:p w:rsidR="00616DD9" w:rsidRDefault="00CC0B2A" w:rsidP="00816CDA">
      <w:pPr>
        <w:spacing w:line="360" w:lineRule="auto"/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2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、能反映当代师生风貌，具有一定创作水准，思想内容积极健康，可以是想象天地、人生感悟、青春风铃、校园生活、佳作赏析、心灵日记、开心乐园、情感天空、学海拾贝等。</w:t>
      </w:r>
    </w:p>
    <w:p w:rsidR="00616DD9" w:rsidRDefault="00CC0B2A" w:rsidP="00816CDA">
      <w:pPr>
        <w:spacing w:line="360" w:lineRule="auto"/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3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、来稿可以是以往在任何报刊杂志发表或各类作文比赛中获奖的作品，以及各类考试中优秀作品；若是发表和获奖作品，注明所发刊物或比赛名称及奖项。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 xml:space="preserve"> </w:t>
      </w:r>
    </w:p>
    <w:p w:rsidR="00616DD9" w:rsidRDefault="00CC0B2A" w:rsidP="00816CDA">
      <w:pPr>
        <w:spacing w:line="360" w:lineRule="auto"/>
        <w:rPr>
          <w:rFonts w:asciiTheme="majorEastAsia" w:eastAsiaTheme="majorEastAsia" w:hAnsiTheme="majorEastAsia" w:cstheme="majorEastAsia"/>
          <w:sz w:val="24"/>
          <w:szCs w:val="24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</w:rPr>
        <w:t>4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、文体不限</w:t>
      </w:r>
      <w:r>
        <w:rPr>
          <w:rFonts w:asciiTheme="majorEastAsia" w:eastAsiaTheme="majorEastAsia" w:hAnsiTheme="majorEastAsia" w:cstheme="majorEastAsia" w:hint="eastAsia"/>
          <w:sz w:val="24"/>
          <w:szCs w:val="24"/>
        </w:rPr>
        <w:t>，小说、散文、诗歌、议论文等均可；字数不限。</w:t>
      </w:r>
    </w:p>
    <w:p w:rsidR="00616DD9" w:rsidRDefault="00CC0B2A" w:rsidP="00816CDA">
      <w:pPr>
        <w:spacing w:line="360" w:lineRule="auto"/>
        <w:rPr>
          <w:sz w:val="28"/>
          <w:szCs w:val="28"/>
          <w:lang w:val="en-US"/>
        </w:rPr>
      </w:pPr>
      <w:r>
        <w:rPr>
          <w:rFonts w:asciiTheme="majorEastAsia" w:eastAsiaTheme="majorEastAsia" w:hAnsiTheme="majorEastAsia" w:cstheme="majorEastAsia" w:hint="eastAsia"/>
          <w:sz w:val="24"/>
          <w:szCs w:val="24"/>
          <w:lang w:val="en-US"/>
        </w:rPr>
        <w:t xml:space="preserve"> </w:t>
      </w:r>
      <w:r>
        <w:rPr>
          <w:rFonts w:hint="eastAsia"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-1076325</wp:posOffset>
            </wp:positionH>
            <wp:positionV relativeFrom="paragraph">
              <wp:posOffset>731520</wp:posOffset>
            </wp:positionV>
            <wp:extent cx="4592955" cy="3933190"/>
            <wp:effectExtent l="0" t="0" r="17145" b="10160"/>
            <wp:wrapNone/>
            <wp:docPr id="1" name="图片 1" descr="f24547308dbba9f63bea4d16ee8a38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24547308dbba9f63bea4d16ee8a38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92955" cy="3933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16CDA">
        <w:rPr>
          <w:rFonts w:asciiTheme="majorEastAsia" w:eastAsiaTheme="majorEastAsia" w:hAnsiTheme="majorEastAsia" w:cstheme="majorEastAsia" w:hint="eastAsia"/>
          <w:sz w:val="24"/>
          <w:szCs w:val="24"/>
          <w:lang w:val="en-US"/>
        </w:rPr>
        <w:t xml:space="preserve">   </w:t>
      </w:r>
      <w:r>
        <w:rPr>
          <w:rFonts w:hint="eastAsia"/>
          <w:sz w:val="28"/>
          <w:szCs w:val="28"/>
          <w:lang w:val="en-US"/>
        </w:rPr>
        <w:t>望广大师生积极参与，共同感受文学带来的魅力，品悟文学本身的价值，我们在这里欢迎大家的到来，望广大师生珠玉华章络绎而至。</w:t>
      </w:r>
      <w:r>
        <w:rPr>
          <w:rFonts w:hint="eastAsia"/>
          <w:sz w:val="28"/>
          <w:szCs w:val="28"/>
          <w:lang w:val="en-US"/>
        </w:rPr>
        <w:t xml:space="preserve">    </w:t>
      </w:r>
    </w:p>
    <w:p w:rsidR="00616DD9" w:rsidRDefault="00616DD9">
      <w:pPr>
        <w:ind w:firstLine="420"/>
        <w:rPr>
          <w:sz w:val="28"/>
          <w:szCs w:val="28"/>
          <w:lang w:val="en-US"/>
        </w:rPr>
      </w:pPr>
      <w:bookmarkStart w:id="0" w:name="_GoBack"/>
    </w:p>
    <w:bookmarkEnd w:id="0"/>
    <w:p w:rsidR="00616DD9" w:rsidRDefault="00CC0B2A">
      <w:pPr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>“睢园绿竹，气凌彭泽之</w:t>
      </w:r>
      <w:r>
        <w:rPr>
          <w:rFonts w:hint="eastAsia"/>
          <w:sz w:val="28"/>
          <w:szCs w:val="28"/>
          <w:lang w:val="en-US"/>
        </w:rPr>
        <w:t>樽；邺水朱华，光照临川之笔。”</w:t>
      </w:r>
    </w:p>
    <w:p w:rsidR="00616DD9" w:rsidRDefault="00CC0B2A">
      <w:pPr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 xml:space="preserve">                                  </w:t>
      </w:r>
      <w:r>
        <w:rPr>
          <w:rFonts w:hint="eastAsia"/>
          <w:sz w:val="28"/>
          <w:szCs w:val="28"/>
          <w:lang w:val="en-US"/>
        </w:rPr>
        <w:t>——王勃《滕王阁序》</w:t>
      </w:r>
    </w:p>
    <w:p w:rsidR="00616DD9" w:rsidRDefault="00616DD9">
      <w:pPr>
        <w:ind w:firstLine="420"/>
        <w:rPr>
          <w:sz w:val="28"/>
          <w:szCs w:val="28"/>
          <w:lang w:val="en-US"/>
        </w:rPr>
      </w:pPr>
    </w:p>
    <w:p w:rsidR="00616DD9" w:rsidRDefault="00CC0B2A">
      <w:pPr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 xml:space="preserve">                               </w:t>
      </w:r>
      <w:r>
        <w:rPr>
          <w:rFonts w:hint="eastAsia"/>
          <w:sz w:val="28"/>
          <w:szCs w:val="28"/>
          <w:lang w:val="en-US"/>
        </w:rPr>
        <w:t>明远文学社《睢园》编委会宣</w:t>
      </w:r>
    </w:p>
    <w:p w:rsidR="00616DD9" w:rsidRDefault="00CC0B2A">
      <w:pPr>
        <w:ind w:firstLine="420"/>
        <w:rPr>
          <w:sz w:val="28"/>
          <w:szCs w:val="28"/>
          <w:lang w:val="en-US"/>
        </w:rPr>
      </w:pPr>
      <w:r>
        <w:rPr>
          <w:rFonts w:hint="eastAsia"/>
          <w:sz w:val="28"/>
          <w:szCs w:val="28"/>
          <w:lang w:val="en-US"/>
        </w:rPr>
        <w:t xml:space="preserve">                                        2016</w:t>
      </w:r>
      <w:r>
        <w:rPr>
          <w:rFonts w:hint="eastAsia"/>
          <w:sz w:val="28"/>
          <w:szCs w:val="28"/>
          <w:lang w:val="en-US"/>
        </w:rPr>
        <w:t>年</w:t>
      </w:r>
      <w:r>
        <w:rPr>
          <w:rFonts w:hint="eastAsia"/>
          <w:sz w:val="28"/>
          <w:szCs w:val="28"/>
          <w:lang w:val="en-US"/>
        </w:rPr>
        <w:t>4</w:t>
      </w:r>
      <w:r>
        <w:rPr>
          <w:rFonts w:hint="eastAsia"/>
          <w:sz w:val="28"/>
          <w:szCs w:val="28"/>
          <w:lang w:val="en-US"/>
        </w:rPr>
        <w:t>月</w:t>
      </w:r>
      <w:r>
        <w:rPr>
          <w:rFonts w:hint="eastAsia"/>
          <w:sz w:val="28"/>
          <w:szCs w:val="28"/>
          <w:lang w:val="en-US"/>
        </w:rPr>
        <w:t xml:space="preserve">                            </w:t>
      </w:r>
    </w:p>
    <w:p w:rsidR="00616DD9" w:rsidRDefault="00616DD9">
      <w:pPr>
        <w:rPr>
          <w:lang w:val="en-US"/>
        </w:rPr>
      </w:pPr>
    </w:p>
    <w:sectPr w:rsidR="00616DD9" w:rsidSect="00616D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B2A" w:rsidRDefault="00CC0B2A" w:rsidP="00816CDA">
      <w:r>
        <w:separator/>
      </w:r>
    </w:p>
  </w:endnote>
  <w:endnote w:type="continuationSeparator" w:id="1">
    <w:p w:rsidR="00CC0B2A" w:rsidRDefault="00CC0B2A" w:rsidP="00816C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B2A" w:rsidRDefault="00CC0B2A" w:rsidP="00816CDA">
      <w:r>
        <w:separator/>
      </w:r>
    </w:p>
  </w:footnote>
  <w:footnote w:type="continuationSeparator" w:id="1">
    <w:p w:rsidR="00CC0B2A" w:rsidRDefault="00CC0B2A" w:rsidP="00816C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5F015AC"/>
    <w:rsid w:val="00616DD9"/>
    <w:rsid w:val="00816CDA"/>
    <w:rsid w:val="00CC0B2A"/>
    <w:rsid w:val="45F015AC"/>
    <w:rsid w:val="463F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6DD9"/>
    <w:pPr>
      <w:widowControl w:val="0"/>
    </w:pPr>
    <w:rPr>
      <w:color w:val="000000"/>
      <w:kern w:val="1"/>
      <w:sz w:val="21"/>
      <w:szCs w:val="22"/>
      <w:lang w:val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6C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6CDA"/>
    <w:rPr>
      <w:color w:val="000000"/>
      <w:kern w:val="1"/>
      <w:sz w:val="18"/>
      <w:szCs w:val="18"/>
      <w:lang w:val="zh-CN"/>
    </w:rPr>
  </w:style>
  <w:style w:type="paragraph" w:styleId="a4">
    <w:name w:val="footer"/>
    <w:basedOn w:val="a"/>
    <w:link w:val="Char0"/>
    <w:rsid w:val="00816CD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16CDA"/>
    <w:rPr>
      <w:color w:val="000000"/>
      <w:kern w:val="1"/>
      <w:sz w:val="18"/>
      <w:szCs w:val="18"/>
      <w:lang w:val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</cp:lastModifiedBy>
  <cp:revision>2</cp:revision>
  <cp:lastPrinted>2016-06-14T11:23:00Z</cp:lastPrinted>
  <dcterms:created xsi:type="dcterms:W3CDTF">2016-04-18T16:52:00Z</dcterms:created>
  <dcterms:modified xsi:type="dcterms:W3CDTF">2016-06-14T11:23:00Z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